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86D" w:rsidRDefault="007C186D" w:rsidP="009D4152">
      <w:pPr>
        <w:jc w:val="center"/>
        <w:rPr>
          <w:b/>
        </w:rPr>
      </w:pPr>
      <w:r>
        <w:rPr>
          <w:b/>
        </w:rPr>
        <w:t>Local Collaboration Creates Certificate Program</w:t>
      </w:r>
    </w:p>
    <w:p w:rsidR="009D4152" w:rsidRPr="009D4152" w:rsidRDefault="007C186D" w:rsidP="009D4152">
      <w:pPr>
        <w:jc w:val="center"/>
        <w:rPr>
          <w:b/>
        </w:rPr>
      </w:pPr>
      <w:proofErr w:type="gramStart"/>
      <w:r>
        <w:rPr>
          <w:b/>
        </w:rPr>
        <w:t>to</w:t>
      </w:r>
      <w:proofErr w:type="gramEnd"/>
      <w:r>
        <w:rPr>
          <w:b/>
        </w:rPr>
        <w:t xml:space="preserve"> </w:t>
      </w:r>
      <w:r w:rsidR="009D4152" w:rsidRPr="009D4152">
        <w:rPr>
          <w:b/>
        </w:rPr>
        <w:t>Train Workers, Fill Jobs</w:t>
      </w:r>
    </w:p>
    <w:p w:rsidR="009D4152" w:rsidRDefault="009D4152"/>
    <w:p w:rsidR="00A3090E" w:rsidRDefault="009F2077">
      <w:r>
        <w:t xml:space="preserve">While </w:t>
      </w:r>
      <w:r w:rsidR="00A3090E">
        <w:t xml:space="preserve">high </w:t>
      </w:r>
      <w:r w:rsidR="00891377">
        <w:t>unemployment numbers</w:t>
      </w:r>
      <w:r w:rsidR="00A3090E">
        <w:t xml:space="preserve"> and the </w:t>
      </w:r>
      <w:r w:rsidR="00891377">
        <w:t>need for new job creation</w:t>
      </w:r>
      <w:r w:rsidR="00A3090E">
        <w:t xml:space="preserve"> </w:t>
      </w:r>
      <w:r>
        <w:t xml:space="preserve">seem to </w:t>
      </w:r>
      <w:r w:rsidR="00A3090E">
        <w:t>go hand in hand</w:t>
      </w:r>
      <w:r>
        <w:t xml:space="preserve">, recent data suggest that the </w:t>
      </w:r>
      <w:r w:rsidR="00A3090E">
        <w:t>Greater Dubuque region</w:t>
      </w:r>
      <w:r>
        <w:t xml:space="preserve"> may be facing a different </w:t>
      </w:r>
      <w:r w:rsidR="004B4C0B">
        <w:t>challenge</w:t>
      </w:r>
      <w:r w:rsidR="00A3090E">
        <w:t>.</w:t>
      </w:r>
    </w:p>
    <w:p w:rsidR="00A3090E" w:rsidRDefault="00A3090E"/>
    <w:p w:rsidR="000767C6" w:rsidRDefault="004B4C0B" w:rsidP="00A3090E">
      <w:r>
        <w:t xml:space="preserve">According to </w:t>
      </w:r>
      <w:r w:rsidR="00A3090E">
        <w:t xml:space="preserve">survey responses, one-on-one business visits, business roundtable meetings and Greater Dubuque Development Corporation info action visits, the demand for workers to fill new jobs created in the Greater Dubuque area has actually increased. Businesses, however, are </w:t>
      </w:r>
      <w:r w:rsidR="00712BC0">
        <w:t xml:space="preserve">facing challenges </w:t>
      </w:r>
      <w:r w:rsidR="00A3090E">
        <w:t xml:space="preserve">in </w:t>
      </w:r>
      <w:r w:rsidR="00712BC0">
        <w:t>finding qualified employees due to lack of interest</w:t>
      </w:r>
      <w:r w:rsidR="00A3090E">
        <w:t xml:space="preserve"> in or </w:t>
      </w:r>
      <w:r w:rsidR="00712BC0">
        <w:t>awareness of advanced manufacturing/information technology careers and training. </w:t>
      </w:r>
      <w:r w:rsidR="00A3090E">
        <w:t>Meanwhile, s</w:t>
      </w:r>
      <w:r w:rsidR="00712BC0">
        <w:t xml:space="preserve">ignificant numbers of </w:t>
      </w:r>
      <w:r w:rsidR="00A3090E">
        <w:t xml:space="preserve">local </w:t>
      </w:r>
      <w:r w:rsidR="00712BC0">
        <w:t xml:space="preserve">unemployed and underemployed people </w:t>
      </w:r>
      <w:r w:rsidR="00A3090E">
        <w:t xml:space="preserve">with </w:t>
      </w:r>
      <w:r w:rsidR="00712BC0">
        <w:t>limited or no skills and are having a hard time finding gainful employment.</w:t>
      </w:r>
      <w:r w:rsidR="00712BC0">
        <w:br/>
      </w:r>
    </w:p>
    <w:p w:rsidR="004B4C0B" w:rsidRDefault="004B4C0B" w:rsidP="004B4C0B">
      <w:pPr>
        <w:pStyle w:val="NoSpacing"/>
        <w:rPr>
          <w:rFonts w:ascii="Arial" w:eastAsiaTheme="minorEastAsia" w:hAnsi="Arial" w:cs="Helvetica"/>
        </w:rPr>
      </w:pPr>
      <w:r w:rsidRPr="004B4C0B">
        <w:rPr>
          <w:rFonts w:ascii="Arial" w:eastAsiaTheme="minorEastAsia" w:hAnsi="Arial" w:cs="Helvetica"/>
        </w:rPr>
        <w:t xml:space="preserve">To address this issue, </w:t>
      </w:r>
      <w:r w:rsidR="00480CF2">
        <w:rPr>
          <w:rFonts w:ascii="Arial" w:eastAsiaTheme="minorEastAsia" w:hAnsi="Arial" w:cs="Helvetica"/>
        </w:rPr>
        <w:t>a collaboration of partners</w:t>
      </w:r>
      <w:r w:rsidRPr="004B4C0B">
        <w:rPr>
          <w:rFonts w:ascii="Arial" w:eastAsiaTheme="minorEastAsia" w:hAnsi="Arial" w:cs="Helvetica"/>
        </w:rPr>
        <w:t xml:space="preserve"> including Dub</w:t>
      </w:r>
      <w:r w:rsidR="004E2AF7">
        <w:rPr>
          <w:rFonts w:ascii="Arial" w:eastAsiaTheme="minorEastAsia" w:hAnsi="Arial" w:cs="Helvetica"/>
        </w:rPr>
        <w:t>uque Community Schools, Dubuque</w:t>
      </w:r>
      <w:r w:rsidRPr="004B4C0B">
        <w:rPr>
          <w:rFonts w:ascii="Arial" w:eastAsiaTheme="minorEastAsia" w:hAnsi="Arial" w:cs="Helvetica"/>
        </w:rPr>
        <w:t>Works, East Central Intergovernmental Association</w:t>
      </w:r>
      <w:r w:rsidR="004E2AF7">
        <w:rPr>
          <w:rFonts w:ascii="Arial" w:eastAsiaTheme="minorEastAsia" w:hAnsi="Arial" w:cs="Helvetica"/>
        </w:rPr>
        <w:t xml:space="preserve"> (ECIA)</w:t>
      </w:r>
      <w:r w:rsidRPr="004B4C0B">
        <w:rPr>
          <w:rFonts w:ascii="Arial" w:eastAsiaTheme="minorEastAsia" w:hAnsi="Arial" w:cs="Helvetica"/>
        </w:rPr>
        <w:t xml:space="preserve">, </w:t>
      </w:r>
      <w:r>
        <w:rPr>
          <w:rFonts w:ascii="Arial" w:eastAsiaTheme="minorEastAsia" w:hAnsi="Arial" w:cs="Helvetica"/>
        </w:rPr>
        <w:t xml:space="preserve">Iowa Works, </w:t>
      </w:r>
      <w:r w:rsidRPr="004B4C0B">
        <w:rPr>
          <w:rFonts w:ascii="Arial" w:eastAsiaTheme="minorEastAsia" w:hAnsi="Arial" w:cs="Helvetica"/>
        </w:rPr>
        <w:t xml:space="preserve">Northeast Iowa Community College (NICC) and </w:t>
      </w:r>
      <w:r>
        <w:rPr>
          <w:rFonts w:ascii="Arial" w:eastAsiaTheme="minorEastAsia" w:hAnsi="Arial" w:cs="Helvetica"/>
        </w:rPr>
        <w:t xml:space="preserve">Project HOPE worked together to </w:t>
      </w:r>
      <w:r w:rsidR="0058557B">
        <w:rPr>
          <w:rFonts w:ascii="Arial" w:eastAsiaTheme="minorEastAsia" w:hAnsi="Arial" w:cs="Helvetica"/>
        </w:rPr>
        <w:t xml:space="preserve">create </w:t>
      </w:r>
      <w:r w:rsidRPr="004B4C0B">
        <w:rPr>
          <w:rFonts w:ascii="Arial" w:eastAsiaTheme="minorEastAsia" w:hAnsi="Arial" w:cs="Helvetica"/>
        </w:rPr>
        <w:t xml:space="preserve">a unique program </w:t>
      </w:r>
      <w:r w:rsidR="0058557B">
        <w:rPr>
          <w:rFonts w:ascii="Arial" w:eastAsiaTheme="minorEastAsia" w:hAnsi="Arial" w:cs="Helvetica"/>
        </w:rPr>
        <w:t xml:space="preserve">that develops </w:t>
      </w:r>
      <w:r w:rsidRPr="004B4C0B">
        <w:rPr>
          <w:rFonts w:ascii="Arial" w:eastAsiaTheme="minorEastAsia" w:hAnsi="Arial" w:cs="Helvetica"/>
        </w:rPr>
        <w:t>awareness, skil</w:t>
      </w:r>
      <w:r>
        <w:rPr>
          <w:rFonts w:ascii="Arial" w:eastAsiaTheme="minorEastAsia" w:hAnsi="Arial" w:cs="Helvetica"/>
        </w:rPr>
        <w:t xml:space="preserve">ls and interest in these fields. </w:t>
      </w:r>
    </w:p>
    <w:p w:rsidR="004B4C0B" w:rsidRDefault="004B4C0B" w:rsidP="004B4C0B">
      <w:pPr>
        <w:pStyle w:val="NoSpacing"/>
        <w:rPr>
          <w:rFonts w:ascii="Arial" w:eastAsiaTheme="minorEastAsia" w:hAnsi="Arial" w:cs="Helvetica"/>
        </w:rPr>
      </w:pPr>
    </w:p>
    <w:p w:rsidR="009D4152" w:rsidRDefault="0058557B" w:rsidP="009D4152">
      <w:pPr>
        <w:pStyle w:val="NoSpacing"/>
        <w:rPr>
          <w:rFonts w:ascii="Arial" w:eastAsiaTheme="minorEastAsia" w:hAnsi="Arial" w:cs="Helvetica"/>
        </w:rPr>
      </w:pPr>
      <w:r>
        <w:rPr>
          <w:rFonts w:ascii="Arial" w:eastAsiaTheme="minorEastAsia" w:hAnsi="Arial" w:cs="Helvetica"/>
        </w:rPr>
        <w:t>The result is a new non-credit certificate training program offered by NICC that aims to increase the skill levels of available employees</w:t>
      </w:r>
      <w:r w:rsidR="009D4152">
        <w:rPr>
          <w:rFonts w:ascii="Arial" w:eastAsiaTheme="minorEastAsia" w:hAnsi="Arial" w:cs="Helvetica"/>
        </w:rPr>
        <w:t xml:space="preserve"> by training over </w:t>
      </w:r>
      <w:r w:rsidR="00A45A3F">
        <w:rPr>
          <w:rFonts w:ascii="Arial" w:eastAsiaTheme="minorEastAsia" w:hAnsi="Arial" w:cs="Helvetica"/>
        </w:rPr>
        <w:t xml:space="preserve">200 </w:t>
      </w:r>
      <w:r w:rsidR="009D4152">
        <w:rPr>
          <w:rFonts w:ascii="Arial" w:eastAsiaTheme="minorEastAsia" w:hAnsi="Arial" w:cs="Helvetica"/>
        </w:rPr>
        <w:t xml:space="preserve">individuals in the next 18-24 months. </w:t>
      </w:r>
      <w:r w:rsidR="0096778F">
        <w:rPr>
          <w:rFonts w:ascii="Arial" w:eastAsiaTheme="minorEastAsia" w:hAnsi="Arial" w:cs="Helvetica"/>
        </w:rPr>
        <w:t>Scholarships to cover the cost of tuition for the training are supported by ECIA, Iowa</w:t>
      </w:r>
      <w:r w:rsidR="004E2AF7">
        <w:rPr>
          <w:rFonts w:ascii="Arial" w:eastAsiaTheme="minorEastAsia" w:hAnsi="Arial" w:cs="Helvetica"/>
        </w:rPr>
        <w:t xml:space="preserve"> </w:t>
      </w:r>
      <w:r w:rsidR="0096778F">
        <w:rPr>
          <w:rFonts w:ascii="Arial" w:eastAsiaTheme="minorEastAsia" w:hAnsi="Arial" w:cs="Helvetica"/>
        </w:rPr>
        <w:t>Works, and DubuqueWorks.</w:t>
      </w:r>
    </w:p>
    <w:p w:rsidR="009D4152" w:rsidRDefault="009D4152" w:rsidP="009D4152">
      <w:pPr>
        <w:pStyle w:val="NoSpacing"/>
        <w:rPr>
          <w:rFonts w:ascii="Arial" w:eastAsiaTheme="minorEastAsia" w:hAnsi="Arial" w:cs="Helvetica"/>
        </w:rPr>
      </w:pPr>
    </w:p>
    <w:p w:rsidR="00476EB2" w:rsidRDefault="009D4152" w:rsidP="00476EB2">
      <w:pPr>
        <w:pStyle w:val="NoSpacing"/>
        <w:rPr>
          <w:rFonts w:ascii="Arial" w:eastAsiaTheme="minorEastAsia" w:hAnsi="Arial" w:cs="Helvetica"/>
        </w:rPr>
      </w:pPr>
      <w:r>
        <w:rPr>
          <w:rFonts w:ascii="Arial" w:eastAsiaTheme="minorEastAsia" w:hAnsi="Arial" w:cs="Helvetica"/>
        </w:rPr>
        <w:t xml:space="preserve">After an </w:t>
      </w:r>
      <w:r w:rsidR="00476EB2">
        <w:rPr>
          <w:rFonts w:ascii="Arial" w:eastAsiaTheme="minorEastAsia" w:hAnsi="Arial" w:cs="Helvetica"/>
        </w:rPr>
        <w:t>application and interview p</w:t>
      </w:r>
      <w:bookmarkStart w:id="0" w:name="_GoBack"/>
      <w:bookmarkEnd w:id="0"/>
      <w:r w:rsidR="00476EB2">
        <w:rPr>
          <w:rFonts w:ascii="Arial" w:eastAsiaTheme="minorEastAsia" w:hAnsi="Arial" w:cs="Helvetica"/>
        </w:rPr>
        <w:t>rocess</w:t>
      </w:r>
      <w:r>
        <w:rPr>
          <w:rFonts w:ascii="Arial" w:eastAsiaTheme="minorEastAsia" w:hAnsi="Arial" w:cs="Helvetica"/>
        </w:rPr>
        <w:t>, t</w:t>
      </w:r>
      <w:r w:rsidR="00476EB2">
        <w:rPr>
          <w:rFonts w:ascii="Arial" w:eastAsiaTheme="minorEastAsia" w:hAnsi="Arial" w:cs="Helvetica"/>
        </w:rPr>
        <w:t xml:space="preserve">hose chosen for the program </w:t>
      </w:r>
      <w:r w:rsidR="00476EB2" w:rsidRPr="00480CF2">
        <w:rPr>
          <w:rFonts w:ascii="Arial" w:eastAsiaTheme="minorEastAsia" w:hAnsi="Arial" w:cs="Helvetica"/>
        </w:rPr>
        <w:t>receive full-tuition scholarships</w:t>
      </w:r>
      <w:r w:rsidR="00480CF2">
        <w:rPr>
          <w:rFonts w:ascii="Arial" w:eastAsiaTheme="minorEastAsia" w:hAnsi="Arial" w:cs="Helvetica"/>
        </w:rPr>
        <w:t xml:space="preserve"> and other support</w:t>
      </w:r>
      <w:r w:rsidR="00476EB2" w:rsidRPr="00480CF2">
        <w:rPr>
          <w:rFonts w:ascii="Arial" w:eastAsiaTheme="minorEastAsia" w:hAnsi="Arial" w:cs="Helvetica"/>
        </w:rPr>
        <w:t xml:space="preserve"> </w:t>
      </w:r>
      <w:r w:rsidR="00480CF2" w:rsidRPr="00480CF2">
        <w:rPr>
          <w:rFonts w:ascii="Arial" w:eastAsiaTheme="minorEastAsia" w:hAnsi="Arial" w:cs="Helvetica"/>
        </w:rPr>
        <w:t>to</w:t>
      </w:r>
      <w:r w:rsidR="00480CF2">
        <w:rPr>
          <w:rFonts w:ascii="Arial" w:eastAsiaTheme="minorEastAsia" w:hAnsi="Arial" w:cs="Helvetica"/>
        </w:rPr>
        <w:t xml:space="preserve"> complete the training</w:t>
      </w:r>
      <w:r w:rsidR="00476EB2">
        <w:rPr>
          <w:rFonts w:ascii="Arial" w:eastAsiaTheme="minorEastAsia" w:hAnsi="Arial" w:cs="Helvetica"/>
        </w:rPr>
        <w:t xml:space="preserve">. Upon successful completion of the program, participants can choose one of two paths: take advantage of pre-arranged interviews with employer partners seeking skilled entry-level employees at $10-$18 an hour; or continue their education by enrolling in credit classes to earn a degree. </w:t>
      </w:r>
    </w:p>
    <w:p w:rsidR="00476EB2" w:rsidRDefault="00476EB2" w:rsidP="004B4C0B">
      <w:pPr>
        <w:pStyle w:val="NoSpacing"/>
        <w:rPr>
          <w:rFonts w:ascii="Arial" w:eastAsiaTheme="minorEastAsia" w:hAnsi="Arial" w:cs="Helvetica"/>
        </w:rPr>
      </w:pPr>
    </w:p>
    <w:p w:rsidR="004B4C0B" w:rsidRPr="004B4C0B" w:rsidRDefault="00480CF2" w:rsidP="004B4C0B">
      <w:pPr>
        <w:pStyle w:val="NoSpacing"/>
        <w:rPr>
          <w:rFonts w:ascii="Arial" w:eastAsiaTheme="minorEastAsia" w:hAnsi="Arial" w:cs="Helvetica"/>
        </w:rPr>
      </w:pPr>
      <w:r>
        <w:rPr>
          <w:rFonts w:ascii="Arial" w:eastAsiaTheme="minorEastAsia" w:hAnsi="Arial" w:cs="Helvetica"/>
        </w:rPr>
        <w:t>In January, 20</w:t>
      </w:r>
      <w:r w:rsidR="008F717F">
        <w:rPr>
          <w:rFonts w:ascii="Arial" w:eastAsiaTheme="minorEastAsia" w:hAnsi="Arial" w:cs="Helvetica"/>
        </w:rPr>
        <w:t xml:space="preserve"> individuals were </w:t>
      </w:r>
      <w:r>
        <w:rPr>
          <w:rFonts w:ascii="Arial" w:eastAsiaTheme="minorEastAsia" w:hAnsi="Arial" w:cs="Helvetica"/>
        </w:rPr>
        <w:t xml:space="preserve">accepted into </w:t>
      </w:r>
      <w:r w:rsidR="008F717F">
        <w:rPr>
          <w:rFonts w:ascii="Arial" w:eastAsiaTheme="minorEastAsia" w:hAnsi="Arial" w:cs="Helvetica"/>
        </w:rPr>
        <w:t xml:space="preserve">the pilot </w:t>
      </w:r>
      <w:r w:rsidR="00476EB2">
        <w:rPr>
          <w:rFonts w:ascii="Arial" w:eastAsiaTheme="minorEastAsia" w:hAnsi="Arial" w:cs="Helvetica"/>
        </w:rPr>
        <w:t xml:space="preserve">training </w:t>
      </w:r>
      <w:r w:rsidR="008F717F">
        <w:rPr>
          <w:rFonts w:ascii="Arial" w:eastAsiaTheme="minorEastAsia" w:hAnsi="Arial" w:cs="Helvetica"/>
        </w:rPr>
        <w:t>program</w:t>
      </w:r>
      <w:r w:rsidR="00476EB2">
        <w:rPr>
          <w:rFonts w:ascii="Arial" w:eastAsiaTheme="minorEastAsia" w:hAnsi="Arial" w:cs="Helvetica"/>
        </w:rPr>
        <w:t xml:space="preserve">. </w:t>
      </w:r>
      <w:r>
        <w:rPr>
          <w:rFonts w:ascii="Arial" w:eastAsiaTheme="minorEastAsia" w:hAnsi="Arial" w:cs="Helvetica"/>
        </w:rPr>
        <w:t>Of the 19</w:t>
      </w:r>
      <w:r w:rsidR="008F717F" w:rsidRPr="00480CF2">
        <w:rPr>
          <w:rFonts w:ascii="Arial" w:eastAsiaTheme="minorEastAsia" w:hAnsi="Arial" w:cs="Helvetica"/>
        </w:rPr>
        <w:t xml:space="preserve"> participants who </w:t>
      </w:r>
      <w:r w:rsidR="00476EB2" w:rsidRPr="00480CF2">
        <w:rPr>
          <w:rFonts w:ascii="Arial" w:eastAsiaTheme="minorEastAsia" w:hAnsi="Arial" w:cs="Helvetica"/>
        </w:rPr>
        <w:t xml:space="preserve">successfully </w:t>
      </w:r>
      <w:r w:rsidR="008F717F" w:rsidRPr="00480CF2">
        <w:rPr>
          <w:rFonts w:ascii="Arial" w:eastAsiaTheme="minorEastAsia" w:hAnsi="Arial" w:cs="Helvetica"/>
        </w:rPr>
        <w:t xml:space="preserve">completed training, </w:t>
      </w:r>
      <w:r>
        <w:rPr>
          <w:rFonts w:ascii="Arial" w:eastAsiaTheme="minorEastAsia" w:hAnsi="Arial" w:cs="Helvetica"/>
        </w:rPr>
        <w:t xml:space="preserve">nearly all </w:t>
      </w:r>
      <w:r w:rsidR="008F717F" w:rsidRPr="00480CF2">
        <w:rPr>
          <w:rFonts w:ascii="Arial" w:eastAsiaTheme="minorEastAsia" w:hAnsi="Arial" w:cs="Helvetica"/>
        </w:rPr>
        <w:t xml:space="preserve">will be employed with employee partners </w:t>
      </w:r>
      <w:r w:rsidR="00476EB2" w:rsidRPr="00480CF2">
        <w:rPr>
          <w:rFonts w:ascii="Arial" w:eastAsiaTheme="minorEastAsia" w:hAnsi="Arial" w:cs="Helvetica"/>
        </w:rPr>
        <w:t xml:space="preserve">while </w:t>
      </w:r>
      <w:r>
        <w:rPr>
          <w:rFonts w:ascii="Arial" w:eastAsiaTheme="minorEastAsia" w:hAnsi="Arial" w:cs="Helvetica"/>
        </w:rPr>
        <w:t xml:space="preserve">the remaining </w:t>
      </w:r>
      <w:proofErr w:type="gramStart"/>
      <w:r>
        <w:rPr>
          <w:rFonts w:ascii="Arial" w:eastAsiaTheme="minorEastAsia" w:hAnsi="Arial" w:cs="Helvetica"/>
        </w:rPr>
        <w:t>have</w:t>
      </w:r>
      <w:proofErr w:type="gramEnd"/>
      <w:r>
        <w:rPr>
          <w:rFonts w:ascii="Arial" w:eastAsiaTheme="minorEastAsia" w:hAnsi="Arial" w:cs="Helvetica"/>
        </w:rPr>
        <w:t xml:space="preserve"> chosen to </w:t>
      </w:r>
      <w:r w:rsidR="008F717F" w:rsidRPr="00480CF2">
        <w:rPr>
          <w:rFonts w:ascii="Arial" w:eastAsiaTheme="minorEastAsia" w:hAnsi="Arial" w:cs="Helvetica"/>
        </w:rPr>
        <w:t>continu</w:t>
      </w:r>
      <w:r>
        <w:rPr>
          <w:rFonts w:ascii="Arial" w:eastAsiaTheme="minorEastAsia" w:hAnsi="Arial" w:cs="Helvetica"/>
        </w:rPr>
        <w:t xml:space="preserve">e </w:t>
      </w:r>
      <w:r w:rsidR="008F717F" w:rsidRPr="00480CF2">
        <w:rPr>
          <w:rFonts w:ascii="Arial" w:eastAsiaTheme="minorEastAsia" w:hAnsi="Arial" w:cs="Helvetica"/>
        </w:rPr>
        <w:t>on to earn a degree</w:t>
      </w:r>
      <w:r w:rsidR="00476EB2" w:rsidRPr="00480CF2">
        <w:rPr>
          <w:rFonts w:ascii="Arial" w:eastAsiaTheme="minorEastAsia" w:hAnsi="Arial" w:cs="Helvetica"/>
        </w:rPr>
        <w:t xml:space="preserve"> at NICC</w:t>
      </w:r>
      <w:r w:rsidR="008F717F" w:rsidRPr="00480CF2">
        <w:rPr>
          <w:rFonts w:ascii="Arial" w:eastAsiaTheme="minorEastAsia" w:hAnsi="Arial" w:cs="Helvetica"/>
        </w:rPr>
        <w:t>.</w:t>
      </w:r>
      <w:r w:rsidR="008F717F">
        <w:rPr>
          <w:rFonts w:ascii="Arial" w:eastAsiaTheme="minorEastAsia" w:hAnsi="Arial" w:cs="Helvetica"/>
        </w:rPr>
        <w:t xml:space="preserve"> </w:t>
      </w:r>
      <w:r w:rsidR="000E6933">
        <w:rPr>
          <w:rFonts w:ascii="Arial" w:eastAsiaTheme="minorEastAsia" w:hAnsi="Arial" w:cs="Helvetica"/>
        </w:rPr>
        <w:t xml:space="preserve">The </w:t>
      </w:r>
      <w:r w:rsidR="008F717F">
        <w:rPr>
          <w:rFonts w:ascii="Arial" w:eastAsiaTheme="minorEastAsia" w:hAnsi="Arial" w:cs="Helvetica"/>
        </w:rPr>
        <w:t>pilot class</w:t>
      </w:r>
      <w:r w:rsidR="0058557B">
        <w:rPr>
          <w:rFonts w:ascii="Arial" w:eastAsiaTheme="minorEastAsia" w:hAnsi="Arial" w:cs="Helvetica"/>
        </w:rPr>
        <w:t xml:space="preserve"> </w:t>
      </w:r>
      <w:r w:rsidR="008F717F">
        <w:rPr>
          <w:rFonts w:ascii="Arial" w:eastAsiaTheme="minorEastAsia" w:hAnsi="Arial" w:cs="Helvetica"/>
        </w:rPr>
        <w:t xml:space="preserve">will graduate on May 22 at 6 pm at the NICC Town Clock Center for Professional Development. </w:t>
      </w:r>
    </w:p>
    <w:p w:rsidR="009F2077" w:rsidRDefault="009F2077" w:rsidP="00A3090E"/>
    <w:p w:rsidR="00476EB2" w:rsidRDefault="008F717F" w:rsidP="00476EB2">
      <w:pPr>
        <w:pStyle w:val="NoSpacing"/>
        <w:rPr>
          <w:rFonts w:ascii="Arial" w:eastAsiaTheme="minorEastAsia" w:hAnsi="Arial" w:cs="Helvetica"/>
          <w:b/>
        </w:rPr>
      </w:pPr>
      <w:r w:rsidRPr="009D4152">
        <w:rPr>
          <w:rFonts w:ascii="Arial" w:eastAsiaTheme="minorEastAsia" w:hAnsi="Arial" w:cs="Helvetica"/>
          <w:b/>
        </w:rPr>
        <w:t xml:space="preserve">An orientation for the second round of </w:t>
      </w:r>
      <w:r w:rsidR="00476EB2" w:rsidRPr="009D4152">
        <w:rPr>
          <w:rFonts w:ascii="Arial" w:eastAsiaTheme="minorEastAsia" w:hAnsi="Arial" w:cs="Helvetica"/>
          <w:b/>
        </w:rPr>
        <w:t xml:space="preserve">the certificate program </w:t>
      </w:r>
      <w:r w:rsidRPr="009D4152">
        <w:rPr>
          <w:rFonts w:ascii="Arial" w:eastAsiaTheme="minorEastAsia" w:hAnsi="Arial" w:cs="Helvetica"/>
          <w:b/>
        </w:rPr>
        <w:t xml:space="preserve">will be held May 30 at the NICC Peosta Campus Conference Center. </w:t>
      </w:r>
      <w:r>
        <w:rPr>
          <w:rFonts w:ascii="Arial" w:eastAsiaTheme="minorEastAsia" w:hAnsi="Arial" w:cs="Helvetica"/>
        </w:rPr>
        <w:t xml:space="preserve">Attendees will </w:t>
      </w:r>
      <w:r w:rsidRPr="008F717F">
        <w:rPr>
          <w:rFonts w:ascii="Arial" w:eastAsiaTheme="minorEastAsia" w:hAnsi="Arial" w:cs="Helvetica"/>
        </w:rPr>
        <w:t>learn more about the welding, modern manufacturing and CNC professions, meet representatives</w:t>
      </w:r>
      <w:r w:rsidR="009D4152">
        <w:rPr>
          <w:rFonts w:ascii="Arial" w:eastAsiaTheme="minorEastAsia" w:hAnsi="Arial" w:cs="Helvetica"/>
        </w:rPr>
        <w:t xml:space="preserve"> from employer partners</w:t>
      </w:r>
      <w:r w:rsidRPr="008F717F">
        <w:rPr>
          <w:rFonts w:ascii="Arial" w:eastAsiaTheme="minorEastAsia" w:hAnsi="Arial" w:cs="Helvetica"/>
        </w:rPr>
        <w:t xml:space="preserve">, tour facilities and learn about the application process for acceptance into Welding, Intro to Modern Manufacturing </w:t>
      </w:r>
      <w:r w:rsidRPr="008F717F">
        <w:rPr>
          <w:rFonts w:ascii="Arial" w:eastAsiaTheme="minorEastAsia" w:hAnsi="Arial" w:cs="Helvetica"/>
        </w:rPr>
        <w:lastRenderedPageBreak/>
        <w:t>or CNC training programs.</w:t>
      </w:r>
      <w:r w:rsidR="00476EB2">
        <w:rPr>
          <w:rFonts w:ascii="Arial" w:eastAsiaTheme="minorEastAsia" w:hAnsi="Arial" w:cs="Helvetica"/>
        </w:rPr>
        <w:t xml:space="preserve"> </w:t>
      </w:r>
      <w:r w:rsidR="00476EB2" w:rsidRPr="009D4152">
        <w:rPr>
          <w:rFonts w:ascii="Arial" w:eastAsiaTheme="minorEastAsia" w:hAnsi="Arial" w:cs="Helvetica"/>
          <w:b/>
        </w:rPr>
        <w:t xml:space="preserve">To register for the </w:t>
      </w:r>
      <w:r w:rsidR="009D4152" w:rsidRPr="009D4152">
        <w:rPr>
          <w:rFonts w:ascii="Arial" w:eastAsiaTheme="minorEastAsia" w:hAnsi="Arial" w:cs="Helvetica"/>
          <w:b/>
        </w:rPr>
        <w:t xml:space="preserve">May 30 </w:t>
      </w:r>
      <w:r w:rsidR="00476EB2" w:rsidRPr="009D4152">
        <w:rPr>
          <w:rFonts w:ascii="Arial" w:eastAsiaTheme="minorEastAsia" w:hAnsi="Arial" w:cs="Helvetica"/>
          <w:b/>
        </w:rPr>
        <w:t>orientation or for more information about the program, call 563.557.8271 ext. 380.</w:t>
      </w:r>
    </w:p>
    <w:p w:rsidR="009D4152" w:rsidRDefault="009D4152" w:rsidP="00476EB2">
      <w:pPr>
        <w:pStyle w:val="NoSpacing"/>
        <w:rPr>
          <w:rFonts w:ascii="Arial" w:eastAsiaTheme="minorEastAsia" w:hAnsi="Arial" w:cs="Helvetica"/>
          <w:b/>
        </w:rPr>
      </w:pPr>
    </w:p>
    <w:p w:rsidR="009D4152" w:rsidRDefault="009D4152" w:rsidP="009D4152">
      <w:pPr>
        <w:pStyle w:val="NoSpacing"/>
        <w:rPr>
          <w:rFonts w:ascii="Arial" w:eastAsiaTheme="minorEastAsia" w:hAnsi="Arial" w:cs="Helvetica"/>
        </w:rPr>
      </w:pPr>
      <w:r>
        <w:rPr>
          <w:rFonts w:ascii="Arial" w:eastAsiaTheme="minorEastAsia" w:hAnsi="Arial" w:cs="Helvetica"/>
        </w:rPr>
        <w:t xml:space="preserve">Employer </w:t>
      </w:r>
      <w:r w:rsidRPr="009D4152">
        <w:rPr>
          <w:rFonts w:ascii="Arial" w:eastAsiaTheme="minorEastAsia" w:hAnsi="Arial" w:cs="Helvetica"/>
        </w:rPr>
        <w:t xml:space="preserve">partners include AY McDonald, Berry Plastics, </w:t>
      </w:r>
      <w:proofErr w:type="spellStart"/>
      <w:r w:rsidRPr="009D4152">
        <w:rPr>
          <w:rFonts w:ascii="Arial" w:eastAsiaTheme="minorEastAsia" w:hAnsi="Arial" w:cs="Helvetica"/>
        </w:rPr>
        <w:t>Bodine</w:t>
      </w:r>
      <w:proofErr w:type="spellEnd"/>
      <w:r w:rsidRPr="009D4152">
        <w:rPr>
          <w:rFonts w:ascii="Arial" w:eastAsiaTheme="minorEastAsia" w:hAnsi="Arial" w:cs="Helvetica"/>
        </w:rPr>
        <w:t xml:space="preserve"> Electric Company, Decker Precision Machining</w:t>
      </w:r>
      <w:proofErr w:type="gramStart"/>
      <w:r w:rsidRPr="009D4152">
        <w:rPr>
          <w:rFonts w:ascii="Arial" w:eastAsiaTheme="minorEastAsia" w:hAnsi="Arial" w:cs="Helvetica"/>
        </w:rPr>
        <w:t xml:space="preserve">,  </w:t>
      </w:r>
      <w:proofErr w:type="spellStart"/>
      <w:r w:rsidRPr="009D4152">
        <w:rPr>
          <w:rFonts w:ascii="Arial" w:eastAsiaTheme="minorEastAsia" w:hAnsi="Arial" w:cs="Helvetica"/>
        </w:rPr>
        <w:t>EIMCo</w:t>
      </w:r>
      <w:proofErr w:type="spellEnd"/>
      <w:proofErr w:type="gramEnd"/>
      <w:r w:rsidRPr="009D4152">
        <w:rPr>
          <w:rFonts w:ascii="Arial" w:eastAsiaTheme="minorEastAsia" w:hAnsi="Arial" w:cs="Helvetica"/>
        </w:rPr>
        <w:t xml:space="preserve">, Giese Companies, Mi-T-M, Morrison Brothers, Premier Tooling &amp; Manufacturing, </w:t>
      </w:r>
      <w:proofErr w:type="spellStart"/>
      <w:r w:rsidRPr="009D4152">
        <w:rPr>
          <w:rFonts w:ascii="Arial" w:eastAsiaTheme="minorEastAsia" w:hAnsi="Arial" w:cs="Helvetica"/>
        </w:rPr>
        <w:t>Schieffer</w:t>
      </w:r>
      <w:proofErr w:type="spellEnd"/>
      <w:r w:rsidRPr="009D4152">
        <w:rPr>
          <w:rFonts w:ascii="Arial" w:eastAsiaTheme="minorEastAsia" w:hAnsi="Arial" w:cs="Helvetica"/>
        </w:rPr>
        <w:t xml:space="preserve"> Company International, Webber Metal Products, </w:t>
      </w:r>
      <w:proofErr w:type="spellStart"/>
      <w:r w:rsidRPr="009D4152">
        <w:rPr>
          <w:rFonts w:ascii="Arial" w:eastAsiaTheme="minorEastAsia" w:hAnsi="Arial" w:cs="Helvetica"/>
        </w:rPr>
        <w:t>Uelner</w:t>
      </w:r>
      <w:proofErr w:type="spellEnd"/>
      <w:r w:rsidRPr="009D4152">
        <w:rPr>
          <w:rFonts w:ascii="Arial" w:eastAsiaTheme="minorEastAsia" w:hAnsi="Arial" w:cs="Helvetica"/>
        </w:rPr>
        <w:t xml:space="preserve"> Precision Tools &amp; Dies and more.  </w:t>
      </w:r>
    </w:p>
    <w:p w:rsidR="009D4152" w:rsidRDefault="009D4152" w:rsidP="00476EB2">
      <w:pPr>
        <w:pStyle w:val="NoSpacing"/>
        <w:rPr>
          <w:rFonts w:ascii="Arial" w:eastAsiaTheme="minorEastAsia" w:hAnsi="Arial" w:cs="Helvetica"/>
          <w:b/>
        </w:rPr>
      </w:pPr>
    </w:p>
    <w:p w:rsidR="009D4152" w:rsidRPr="009D4152" w:rsidRDefault="009D4152" w:rsidP="00476EB2">
      <w:pPr>
        <w:pStyle w:val="NoSpacing"/>
        <w:rPr>
          <w:rFonts w:ascii="Arial" w:eastAsiaTheme="minorEastAsia" w:hAnsi="Arial" w:cs="Helvetica"/>
        </w:rPr>
      </w:pPr>
    </w:p>
    <w:p w:rsidR="009D4152" w:rsidRPr="009D4152" w:rsidRDefault="009D4152" w:rsidP="00476EB2">
      <w:pPr>
        <w:pStyle w:val="NoSpacing"/>
        <w:rPr>
          <w:rFonts w:ascii="Arial" w:eastAsiaTheme="minorEastAsia" w:hAnsi="Arial" w:cs="Helvetica"/>
        </w:rPr>
      </w:pPr>
      <w:r w:rsidRPr="009D4152">
        <w:rPr>
          <w:rFonts w:ascii="Arial" w:eastAsiaTheme="minorEastAsia" w:hAnsi="Arial" w:cs="Helvetica"/>
        </w:rPr>
        <w:t xml:space="preserve"># # # </w:t>
      </w:r>
    </w:p>
    <w:p w:rsidR="008F717F" w:rsidRDefault="008F717F" w:rsidP="008F717F">
      <w:pPr>
        <w:pStyle w:val="NoSpacing"/>
        <w:rPr>
          <w:rFonts w:ascii="Arial" w:eastAsiaTheme="minorEastAsia" w:hAnsi="Arial" w:cs="Helvetica"/>
        </w:rPr>
      </w:pPr>
    </w:p>
    <w:p w:rsidR="00476EB2" w:rsidRDefault="00476EB2" w:rsidP="008F717F">
      <w:pPr>
        <w:pStyle w:val="NoSpacing"/>
        <w:rPr>
          <w:rFonts w:ascii="Arial" w:eastAsiaTheme="minorEastAsia" w:hAnsi="Arial" w:cs="Helvetica"/>
        </w:rPr>
      </w:pPr>
    </w:p>
    <w:p w:rsidR="00476EB2" w:rsidRPr="008F717F" w:rsidRDefault="00476EB2" w:rsidP="008F717F">
      <w:pPr>
        <w:pStyle w:val="NoSpacing"/>
        <w:rPr>
          <w:rFonts w:ascii="Arial" w:eastAsiaTheme="minorEastAsia" w:hAnsi="Arial" w:cs="Helvetica"/>
        </w:rPr>
      </w:pPr>
    </w:p>
    <w:p w:rsidR="00A3090E" w:rsidRDefault="00A3090E" w:rsidP="00A3090E"/>
    <w:sectPr w:rsidR="00A3090E" w:rsidSect="000767C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ＭＳ 明朝">
    <w:charset w:val="4E"/>
    <w:family w:val="auto"/>
    <w:pitch w:val="variable"/>
    <w:sig w:usb0="E00002FF" w:usb1="6AC7FDFB" w:usb2="00000012" w:usb3="00000000" w:csb0="0002009F" w:csb1="00000000"/>
  </w:font>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savePreviewPicture/>
  <w:compat>
    <w:useFELayout/>
  </w:compat>
  <w:rsids>
    <w:rsidRoot w:val="00712BC0"/>
    <w:rsid w:val="000767C6"/>
    <w:rsid w:val="000E6933"/>
    <w:rsid w:val="00476EB2"/>
    <w:rsid w:val="00480CF2"/>
    <w:rsid w:val="004B4C0B"/>
    <w:rsid w:val="004E2AF7"/>
    <w:rsid w:val="0058557B"/>
    <w:rsid w:val="00712BC0"/>
    <w:rsid w:val="007C186D"/>
    <w:rsid w:val="00891377"/>
    <w:rsid w:val="008F717F"/>
    <w:rsid w:val="0096778F"/>
    <w:rsid w:val="009D4152"/>
    <w:rsid w:val="009F2077"/>
    <w:rsid w:val="00A3090E"/>
    <w:rsid w:val="00A44147"/>
    <w:rsid w:val="00A45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Helvetic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1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4C0B"/>
    <w:rPr>
      <w:rFonts w:ascii="Times New Roman" w:eastAsia="Times New Roman" w:hAnsi="Times New Roman" w:cs="Times New Roman"/>
    </w:rPr>
  </w:style>
  <w:style w:type="paragraph" w:styleId="NormalWeb">
    <w:name w:val="Normal (Web)"/>
    <w:basedOn w:val="Normal"/>
    <w:unhideWhenUsed/>
    <w:rsid w:val="00476EB2"/>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Helvetic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4C0B"/>
    <w:rPr>
      <w:rFonts w:ascii="Times New Roman" w:eastAsia="Times New Roman" w:hAnsi="Times New Roman" w:cs="Times New Roman"/>
    </w:rPr>
  </w:style>
  <w:style w:type="paragraph" w:styleId="NormalWeb">
    <w:name w:val="Normal (Web)"/>
    <w:basedOn w:val="Normal"/>
    <w:unhideWhenUsed/>
    <w:rsid w:val="00476EB2"/>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Community Foundation of Greater Dubuque</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Baker</dc:creator>
  <cp:keywords/>
  <dc:description/>
  <cp:lastModifiedBy> </cp:lastModifiedBy>
  <cp:revision>3</cp:revision>
  <dcterms:created xsi:type="dcterms:W3CDTF">2012-05-18T03:56:00Z</dcterms:created>
  <dcterms:modified xsi:type="dcterms:W3CDTF">2012-05-18T03:59:00Z</dcterms:modified>
</cp:coreProperties>
</file>